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835685">
        <w:rPr>
          <w:b/>
        </w:rPr>
        <w:t>15</w:t>
      </w:r>
      <w:r w:rsidR="00D16BE3">
        <w:rPr>
          <w:b/>
        </w:rPr>
        <w:t xml:space="preserve"> октября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A0513A">
        <w:rPr>
          <w:b/>
        </w:rPr>
        <w:t>1012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174424" w:rsidRDefault="00174424" w:rsidP="00194E2B">
      <w:pPr>
        <w:ind w:firstLine="709"/>
        <w:jc w:val="both"/>
      </w:pPr>
      <w:bookmarkStart w:id="0" w:name="h29"/>
      <w:bookmarkEnd w:id="0"/>
    </w:p>
    <w:p w:rsidR="003816AC" w:rsidRPr="003816AC" w:rsidRDefault="003816AC" w:rsidP="003816AC">
      <w:pPr>
        <w:tabs>
          <w:tab w:val="left" w:pos="0"/>
        </w:tabs>
        <w:jc w:val="center"/>
        <w:rPr>
          <w:b/>
        </w:rPr>
      </w:pPr>
      <w:r w:rsidRPr="003816AC">
        <w:rPr>
          <w:b/>
        </w:rPr>
        <w:t>Об индексации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Беломорском муниципальном округе</w:t>
      </w:r>
    </w:p>
    <w:p w:rsidR="003816AC" w:rsidRDefault="003816AC" w:rsidP="003816AC">
      <w:pPr>
        <w:tabs>
          <w:tab w:val="left" w:pos="0"/>
        </w:tabs>
        <w:jc w:val="both"/>
        <w:rPr>
          <w:b/>
        </w:rPr>
      </w:pPr>
    </w:p>
    <w:p w:rsidR="003816AC" w:rsidRPr="003816AC" w:rsidRDefault="003816AC" w:rsidP="003816AC">
      <w:pPr>
        <w:tabs>
          <w:tab w:val="left" w:pos="0"/>
          <w:tab w:val="left" w:pos="993"/>
        </w:tabs>
        <w:ind w:firstLine="709"/>
        <w:jc w:val="both"/>
      </w:pPr>
      <w:r w:rsidRPr="003816AC">
        <w:t xml:space="preserve">В соответствии с Федеральным законом от 27.07.2010 № 210-ФЗ «Об организации предоставления государственных и муниципальных услуг», Законом Республики Карелия от 26.12.2005 года № 950-ЗРК «О наделении органов местного самоуправления муниципальных районов, муниципальных округов и городских округов государственными полномочиями Республики Карелия по регулированию цен (тарифов) на отдельные виды продукции, товаров и услуг», приказом Государственного комитета Республики Карелия по ценам и тарифам от 08 апреля 2019 года № 57 «Об утверждении методических указаний по расчету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</w:t>
      </w:r>
      <w:r>
        <w:t xml:space="preserve">                   </w:t>
      </w:r>
      <w:r w:rsidRPr="003816AC">
        <w:t>на территории Республики Карелия», администрация Беломорского муниципального округа постановляет:</w:t>
      </w:r>
    </w:p>
    <w:p w:rsidR="003816AC" w:rsidRPr="003816AC" w:rsidRDefault="003816AC" w:rsidP="003816AC">
      <w:pPr>
        <w:tabs>
          <w:tab w:val="left" w:pos="0"/>
          <w:tab w:val="left" w:pos="993"/>
        </w:tabs>
        <w:ind w:firstLine="709"/>
        <w:jc w:val="both"/>
      </w:pPr>
      <w:r>
        <w:t>1.</w:t>
      </w:r>
      <w:r>
        <w:tab/>
      </w:r>
      <w:r w:rsidRPr="003816AC">
        <w:t xml:space="preserve">Применить метод индексации предельной розничной цены на твердое топливо (дрова) для субъектов предпринимательства, включенных в Реестр объектов регулирования Беломорского муниципального округа Республики Карелия. </w:t>
      </w:r>
    </w:p>
    <w:p w:rsidR="003816AC" w:rsidRPr="003816AC" w:rsidRDefault="003816AC" w:rsidP="003816AC">
      <w:pPr>
        <w:tabs>
          <w:tab w:val="left" w:pos="0"/>
          <w:tab w:val="left" w:pos="993"/>
        </w:tabs>
        <w:ind w:firstLine="709"/>
        <w:jc w:val="both"/>
      </w:pPr>
      <w:r>
        <w:t>2.</w:t>
      </w:r>
      <w:r>
        <w:tab/>
      </w:r>
      <w:r w:rsidRPr="003816AC">
        <w:t xml:space="preserve">В соответствии с прогнозом социально-экономического развития Российской Федерации на 2027 год и на плановый период 2028 и 2029 годов от 24.09.2026 применить индекс потребительских цен в размере 5,0 % и ввести в действие с 1 января по 31 декабря 2027 года предельные розничные цены на дрова,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Беломорском муниципальном округе </w:t>
      </w:r>
      <w:r>
        <w:t xml:space="preserve">                    </w:t>
      </w:r>
      <w:r w:rsidRPr="003816AC">
        <w:t xml:space="preserve">в размере согласно приложению к настоящему постановлению. </w:t>
      </w:r>
    </w:p>
    <w:p w:rsidR="003816AC" w:rsidRPr="003816AC" w:rsidRDefault="003816AC" w:rsidP="003816AC">
      <w:pPr>
        <w:tabs>
          <w:tab w:val="left" w:pos="0"/>
          <w:tab w:val="left" w:pos="993"/>
        </w:tabs>
        <w:ind w:firstLine="709"/>
        <w:jc w:val="both"/>
      </w:pPr>
      <w:r>
        <w:t>3.</w:t>
      </w:r>
      <w:r>
        <w:tab/>
      </w:r>
      <w:r w:rsidRPr="003816AC">
        <w:t xml:space="preserve"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   </w:t>
      </w:r>
    </w:p>
    <w:p w:rsidR="003816AC" w:rsidRPr="003816AC" w:rsidRDefault="003816AC" w:rsidP="003816AC">
      <w:pPr>
        <w:tabs>
          <w:tab w:val="left" w:pos="993"/>
        </w:tabs>
        <w:ind w:firstLine="709"/>
        <w:jc w:val="both"/>
      </w:pPr>
      <w:r>
        <w:t>4.</w:t>
      </w:r>
      <w:r>
        <w:tab/>
      </w:r>
      <w:r w:rsidRPr="003816AC">
        <w:t xml:space="preserve">Настоящее постановление вступает в силу с 01 января 2027 года. </w:t>
      </w:r>
    </w:p>
    <w:p w:rsidR="003816AC" w:rsidRDefault="003816AC" w:rsidP="003816AC">
      <w:pPr>
        <w:tabs>
          <w:tab w:val="left" w:pos="900"/>
          <w:tab w:val="left" w:pos="993"/>
        </w:tabs>
        <w:ind w:firstLine="709"/>
        <w:jc w:val="both"/>
      </w:pPr>
    </w:p>
    <w:p w:rsidR="003816AC" w:rsidRDefault="003816AC" w:rsidP="003816AC">
      <w:pPr>
        <w:tabs>
          <w:tab w:val="left" w:pos="900"/>
          <w:tab w:val="left" w:pos="993"/>
        </w:tabs>
        <w:ind w:firstLine="709"/>
        <w:jc w:val="both"/>
      </w:pPr>
    </w:p>
    <w:p w:rsidR="007319A8" w:rsidRPr="00986A73" w:rsidRDefault="007319A8" w:rsidP="007319A8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7319A8" w:rsidRPr="00986A73" w:rsidRDefault="007319A8" w:rsidP="007319A8">
      <w:pPr>
        <w:tabs>
          <w:tab w:val="left" w:pos="9356"/>
        </w:tabs>
        <w:jc w:val="both"/>
      </w:pPr>
      <w:r w:rsidRPr="00986A73">
        <w:t>Беломорского муниципального округа</w:t>
      </w:r>
      <w:r>
        <w:t xml:space="preserve">                                                                      А.А. Утина</w:t>
      </w:r>
      <w:r w:rsidRPr="00986A73">
        <w:t xml:space="preserve">                                             </w:t>
      </w:r>
    </w:p>
    <w:p w:rsidR="007319A8" w:rsidRPr="00986A73" w:rsidRDefault="007319A8" w:rsidP="007319A8">
      <w:pPr>
        <w:tabs>
          <w:tab w:val="left" w:pos="9356"/>
        </w:tabs>
      </w:pPr>
    </w:p>
    <w:p w:rsidR="000051E6" w:rsidRDefault="000051E6" w:rsidP="00417C36">
      <w:pPr>
        <w:jc w:val="left"/>
      </w:pPr>
    </w:p>
    <w:p w:rsidR="003816AC" w:rsidRPr="003816AC" w:rsidRDefault="003816AC" w:rsidP="003816AC">
      <w:pPr>
        <w:tabs>
          <w:tab w:val="left" w:pos="900"/>
        </w:tabs>
        <w:ind w:firstLine="142"/>
        <w:rPr>
          <w:sz w:val="20"/>
          <w:szCs w:val="20"/>
        </w:rPr>
      </w:pPr>
      <w:r w:rsidRPr="003816AC">
        <w:rPr>
          <w:sz w:val="20"/>
          <w:szCs w:val="20"/>
        </w:rPr>
        <w:t xml:space="preserve">Приложение </w:t>
      </w:r>
    </w:p>
    <w:p w:rsidR="003816AC" w:rsidRPr="003816AC" w:rsidRDefault="003816AC" w:rsidP="003816AC">
      <w:pPr>
        <w:tabs>
          <w:tab w:val="left" w:pos="900"/>
        </w:tabs>
        <w:ind w:firstLine="142"/>
        <w:rPr>
          <w:sz w:val="20"/>
          <w:szCs w:val="20"/>
        </w:rPr>
      </w:pPr>
      <w:r w:rsidRPr="003816AC">
        <w:rPr>
          <w:sz w:val="20"/>
          <w:szCs w:val="20"/>
        </w:rPr>
        <w:t>к постановлению Администрации</w:t>
      </w:r>
    </w:p>
    <w:p w:rsidR="003816AC" w:rsidRPr="003816AC" w:rsidRDefault="003816AC" w:rsidP="003816AC">
      <w:pPr>
        <w:tabs>
          <w:tab w:val="left" w:pos="900"/>
        </w:tabs>
        <w:ind w:firstLine="142"/>
        <w:rPr>
          <w:sz w:val="20"/>
          <w:szCs w:val="20"/>
        </w:rPr>
      </w:pPr>
      <w:r w:rsidRPr="003816AC">
        <w:rPr>
          <w:sz w:val="20"/>
          <w:szCs w:val="20"/>
        </w:rPr>
        <w:t>Беломорского муниципального округа</w:t>
      </w:r>
    </w:p>
    <w:p w:rsidR="003816AC" w:rsidRPr="003816AC" w:rsidRDefault="003816AC" w:rsidP="003816AC">
      <w:pPr>
        <w:tabs>
          <w:tab w:val="left" w:pos="900"/>
        </w:tabs>
        <w:ind w:firstLine="142"/>
        <w:rPr>
          <w:sz w:val="20"/>
          <w:szCs w:val="20"/>
        </w:rPr>
      </w:pPr>
      <w:r w:rsidRPr="003816AC">
        <w:rPr>
          <w:sz w:val="20"/>
          <w:szCs w:val="20"/>
        </w:rPr>
        <w:t>от 15 октября 2026 года</w:t>
      </w:r>
      <w:r w:rsidRPr="003816AC">
        <w:rPr>
          <w:sz w:val="20"/>
          <w:szCs w:val="20"/>
        </w:rPr>
        <w:t xml:space="preserve"> № </w:t>
      </w:r>
      <w:r w:rsidRPr="003816AC">
        <w:rPr>
          <w:sz w:val="20"/>
          <w:szCs w:val="20"/>
        </w:rPr>
        <w:t>1012</w:t>
      </w:r>
    </w:p>
    <w:p w:rsidR="003816AC" w:rsidRPr="003816AC" w:rsidRDefault="003816AC" w:rsidP="003816AC">
      <w:pPr>
        <w:tabs>
          <w:tab w:val="left" w:pos="900"/>
        </w:tabs>
        <w:ind w:firstLine="142"/>
        <w:jc w:val="both"/>
        <w:rPr>
          <w:sz w:val="20"/>
          <w:szCs w:val="20"/>
        </w:rPr>
      </w:pPr>
    </w:p>
    <w:p w:rsidR="003816AC" w:rsidRDefault="003816AC" w:rsidP="003816AC">
      <w:pPr>
        <w:tabs>
          <w:tab w:val="left" w:pos="900"/>
        </w:tabs>
        <w:ind w:firstLine="142"/>
        <w:jc w:val="both"/>
      </w:pPr>
    </w:p>
    <w:p w:rsidR="003816AC" w:rsidRPr="003816AC" w:rsidRDefault="003816AC" w:rsidP="003816AC">
      <w:pPr>
        <w:tabs>
          <w:tab w:val="left" w:pos="900"/>
        </w:tabs>
        <w:jc w:val="center"/>
      </w:pPr>
      <w:r w:rsidRPr="003816AC">
        <w:t xml:space="preserve">Предельные розничные цены, установленные методом индексации для объектов регулирования Беломорского муниципального округа на период </w:t>
      </w:r>
    </w:p>
    <w:p w:rsidR="003816AC" w:rsidRPr="003816AC" w:rsidRDefault="003816AC" w:rsidP="003816AC">
      <w:pPr>
        <w:tabs>
          <w:tab w:val="left" w:pos="900"/>
        </w:tabs>
        <w:jc w:val="center"/>
      </w:pPr>
      <w:r w:rsidRPr="003816AC">
        <w:t>с 1 января по 31 декабря 2027 года</w:t>
      </w:r>
    </w:p>
    <w:p w:rsidR="003816AC" w:rsidRPr="003816AC" w:rsidRDefault="003816AC" w:rsidP="003816AC">
      <w:pPr>
        <w:tabs>
          <w:tab w:val="left" w:pos="900"/>
        </w:tabs>
        <w:jc w:val="both"/>
      </w:pPr>
    </w:p>
    <w:tbl>
      <w:tblPr>
        <w:tblpPr w:leftFromText="180" w:rightFromText="180" w:vertAnchor="text" w:horzAnchor="margin" w:tblpXSpec="center" w:tblpY="161"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2274"/>
        <w:gridCol w:w="1475"/>
        <w:gridCol w:w="1067"/>
        <w:gridCol w:w="1337"/>
        <w:gridCol w:w="535"/>
        <w:gridCol w:w="1471"/>
        <w:gridCol w:w="1338"/>
      </w:tblGrid>
      <w:tr w:rsidR="003816AC" w:rsidTr="003816AC">
        <w:trPr>
          <w:trHeight w:val="1573"/>
        </w:trPr>
        <w:tc>
          <w:tcPr>
            <w:tcW w:w="1213" w:type="dxa"/>
            <w:shd w:val="clear" w:color="auto" w:fill="auto"/>
          </w:tcPr>
          <w:p w:rsidR="003816AC" w:rsidRDefault="003816AC" w:rsidP="00173CA0">
            <w:pPr>
              <w:jc w:val="center"/>
              <w:rPr>
                <w:sz w:val="18"/>
                <w:szCs w:val="18"/>
              </w:rPr>
            </w:pPr>
            <w:proofErr w:type="spellStart"/>
            <w:r w:rsidRPr="00D52555">
              <w:rPr>
                <w:sz w:val="18"/>
                <w:szCs w:val="18"/>
              </w:rPr>
              <w:t>Регистрац</w:t>
            </w:r>
            <w:proofErr w:type="spellEnd"/>
            <w:r w:rsidRPr="00D52555">
              <w:rPr>
                <w:sz w:val="18"/>
                <w:szCs w:val="18"/>
              </w:rPr>
              <w:t xml:space="preserve"> ионный 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№ в Реестре объектов </w:t>
            </w:r>
            <w:proofErr w:type="spellStart"/>
            <w:r w:rsidRPr="00D52555">
              <w:rPr>
                <w:sz w:val="18"/>
                <w:szCs w:val="18"/>
              </w:rPr>
              <w:t>регулиров</w:t>
            </w:r>
            <w:proofErr w:type="spellEnd"/>
            <w:r w:rsidRPr="00D52555">
              <w:rPr>
                <w:sz w:val="18"/>
                <w:szCs w:val="18"/>
              </w:rPr>
              <w:t xml:space="preserve"> </w:t>
            </w:r>
            <w:proofErr w:type="spellStart"/>
            <w:r w:rsidRPr="00D52555">
              <w:rPr>
                <w:sz w:val="18"/>
                <w:szCs w:val="18"/>
              </w:rPr>
              <w:t>ания</w:t>
            </w:r>
            <w:proofErr w:type="spellEnd"/>
          </w:p>
        </w:tc>
        <w:tc>
          <w:tcPr>
            <w:tcW w:w="2274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Полное наименование организации (ИНН, КПП)</w:t>
            </w:r>
          </w:p>
        </w:tc>
        <w:tc>
          <w:tcPr>
            <w:tcW w:w="1475" w:type="dxa"/>
            <w:shd w:val="clear" w:color="auto" w:fill="auto"/>
          </w:tcPr>
          <w:p w:rsidR="003816AC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Муниципальное образование 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(в разрезе поселений)</w:t>
            </w:r>
          </w:p>
        </w:tc>
        <w:tc>
          <w:tcPr>
            <w:tcW w:w="106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Дата включения в Реестр</w:t>
            </w:r>
          </w:p>
        </w:tc>
        <w:tc>
          <w:tcPr>
            <w:tcW w:w="1337" w:type="dxa"/>
            <w:shd w:val="clear" w:color="auto" w:fill="auto"/>
          </w:tcPr>
          <w:p w:rsidR="003816AC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Наименование топлива твердого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(дров)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Ед. изм.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Установленная цена на топливо твердое (дрова) с 1 января по 30 июня 2027 года (руб.)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Установленная цена на топливо твердое (дрова) с 1 июля по 31 декабря 2027 года (руб.)</w:t>
            </w:r>
          </w:p>
        </w:tc>
      </w:tr>
      <w:tr w:rsidR="003816AC" w:rsidTr="003816AC">
        <w:trPr>
          <w:trHeight w:val="191"/>
        </w:trPr>
        <w:tc>
          <w:tcPr>
            <w:tcW w:w="1213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1.29</w:t>
            </w:r>
          </w:p>
        </w:tc>
        <w:tc>
          <w:tcPr>
            <w:tcW w:w="2274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Индивидуальный предприниматель </w:t>
            </w:r>
            <w:proofErr w:type="spellStart"/>
            <w:r w:rsidRPr="00D52555">
              <w:rPr>
                <w:sz w:val="18"/>
                <w:szCs w:val="18"/>
              </w:rPr>
              <w:t>Шипаева</w:t>
            </w:r>
            <w:proofErr w:type="spellEnd"/>
            <w:r w:rsidRPr="00D52555">
              <w:rPr>
                <w:sz w:val="18"/>
                <w:szCs w:val="18"/>
              </w:rPr>
              <w:t xml:space="preserve"> Жанна Валерьевна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ИНН 231406321033</w:t>
            </w:r>
          </w:p>
        </w:tc>
        <w:tc>
          <w:tcPr>
            <w:tcW w:w="147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Беломорский муниципальный округ</w:t>
            </w:r>
          </w:p>
        </w:tc>
        <w:tc>
          <w:tcPr>
            <w:tcW w:w="106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11.12.2015</w:t>
            </w: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в сортиментах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1000,00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1050,00</w:t>
            </w:r>
          </w:p>
        </w:tc>
      </w:tr>
      <w:tr w:rsidR="003816AC" w:rsidTr="003816AC">
        <w:trPr>
          <w:trHeight w:val="288"/>
        </w:trPr>
        <w:tc>
          <w:tcPr>
            <w:tcW w:w="1213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1.36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Индивидуальный предприниматель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 Гузенко Ольга Борисовна 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ИНН 101100099580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Беломорский муниципальный округ</w:t>
            </w:r>
          </w:p>
        </w:tc>
        <w:tc>
          <w:tcPr>
            <w:tcW w:w="1067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02.03.2018</w:t>
            </w: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(</w:t>
            </w:r>
            <w:proofErr w:type="spellStart"/>
            <w:r w:rsidRPr="00D52555">
              <w:rPr>
                <w:sz w:val="18"/>
                <w:szCs w:val="18"/>
              </w:rPr>
              <w:t>долготье</w:t>
            </w:r>
            <w:proofErr w:type="spellEnd"/>
            <w:r w:rsidRPr="00D52555">
              <w:rPr>
                <w:sz w:val="18"/>
                <w:szCs w:val="18"/>
              </w:rPr>
              <w:t>)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1000,00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1050,00</w:t>
            </w:r>
          </w:p>
        </w:tc>
      </w:tr>
      <w:tr w:rsidR="003816AC" w:rsidTr="003816AC">
        <w:trPr>
          <w:trHeight w:val="274"/>
        </w:trPr>
        <w:tc>
          <w:tcPr>
            <w:tcW w:w="1213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пиленые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1300,00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1365,00</w:t>
            </w:r>
          </w:p>
        </w:tc>
      </w:tr>
      <w:tr w:rsidR="003816AC" w:rsidTr="003816AC">
        <w:trPr>
          <w:trHeight w:val="317"/>
        </w:trPr>
        <w:tc>
          <w:tcPr>
            <w:tcW w:w="1213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не пиленые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1260,00</w:t>
            </w:r>
          </w:p>
        </w:tc>
      </w:tr>
      <w:tr w:rsidR="003816AC" w:rsidTr="003816AC">
        <w:trPr>
          <w:trHeight w:val="403"/>
        </w:trPr>
        <w:tc>
          <w:tcPr>
            <w:tcW w:w="1213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колотые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1600,00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1680,00</w:t>
            </w:r>
          </w:p>
        </w:tc>
      </w:tr>
      <w:tr w:rsidR="003816AC" w:rsidTr="003816AC">
        <w:trPr>
          <w:trHeight w:val="191"/>
        </w:trPr>
        <w:tc>
          <w:tcPr>
            <w:tcW w:w="1213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1.38</w:t>
            </w:r>
          </w:p>
        </w:tc>
        <w:tc>
          <w:tcPr>
            <w:tcW w:w="2274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Акционерное общество «Сегежский целлюлозно- бумажный комбинат»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ИНН 1006004155,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КПП 100601001</w:t>
            </w:r>
          </w:p>
        </w:tc>
        <w:tc>
          <w:tcPr>
            <w:tcW w:w="147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Беломорский муниципальный округ</w:t>
            </w:r>
          </w:p>
        </w:tc>
        <w:tc>
          <w:tcPr>
            <w:tcW w:w="106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08.04.2022</w:t>
            </w: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Дрова </w:t>
            </w:r>
            <w:proofErr w:type="spellStart"/>
            <w:r w:rsidRPr="00D52555">
              <w:rPr>
                <w:sz w:val="18"/>
                <w:szCs w:val="18"/>
              </w:rPr>
              <w:t>долготье</w:t>
            </w:r>
            <w:proofErr w:type="spellEnd"/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1240,27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1302,28</w:t>
            </w:r>
          </w:p>
        </w:tc>
      </w:tr>
      <w:tr w:rsidR="003816AC" w:rsidTr="003816AC">
        <w:trPr>
          <w:trHeight w:val="191"/>
        </w:trPr>
        <w:tc>
          <w:tcPr>
            <w:tcW w:w="1213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1.39</w:t>
            </w:r>
          </w:p>
        </w:tc>
        <w:tc>
          <w:tcPr>
            <w:tcW w:w="2274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Общество с ограниченной ответственностью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«ПРОМДРЕВ СЕВЕР»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ИНН 1000004092,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КПП 100001001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  <w:p w:rsidR="003816AC" w:rsidRPr="00D52555" w:rsidRDefault="003816AC" w:rsidP="00173CA0">
            <w:pPr>
              <w:rPr>
                <w:sz w:val="18"/>
                <w:szCs w:val="18"/>
              </w:rPr>
            </w:pPr>
          </w:p>
        </w:tc>
        <w:tc>
          <w:tcPr>
            <w:tcW w:w="147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Беломорский муниципальный округ</w:t>
            </w:r>
          </w:p>
        </w:tc>
        <w:tc>
          <w:tcPr>
            <w:tcW w:w="106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10.03.2023</w:t>
            </w: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пиленые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1260,00</w:t>
            </w:r>
          </w:p>
        </w:tc>
      </w:tr>
      <w:tr w:rsidR="003816AC" w:rsidTr="003816AC">
        <w:trPr>
          <w:trHeight w:val="432"/>
        </w:trPr>
        <w:tc>
          <w:tcPr>
            <w:tcW w:w="1213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1.40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Индивидуальный предприниматель </w:t>
            </w:r>
            <w:proofErr w:type="spellStart"/>
            <w:r w:rsidRPr="00D52555">
              <w:rPr>
                <w:sz w:val="18"/>
                <w:szCs w:val="18"/>
              </w:rPr>
              <w:t>Скалин</w:t>
            </w:r>
            <w:proofErr w:type="spellEnd"/>
            <w:r w:rsidRPr="00D52555">
              <w:rPr>
                <w:sz w:val="18"/>
                <w:szCs w:val="18"/>
              </w:rPr>
              <w:t xml:space="preserve"> Евгений Анатольевич</w:t>
            </w:r>
          </w:p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ИНН 101100049741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Беломорский муниципальный округ</w:t>
            </w:r>
          </w:p>
        </w:tc>
        <w:tc>
          <w:tcPr>
            <w:tcW w:w="1067" w:type="dxa"/>
            <w:vMerge w:val="restart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01.04.2024</w:t>
            </w: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пиленые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1500,00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1575,00</w:t>
            </w:r>
          </w:p>
        </w:tc>
      </w:tr>
      <w:tr w:rsidR="003816AC" w:rsidTr="003816AC">
        <w:trPr>
          <w:trHeight w:val="476"/>
        </w:trPr>
        <w:tc>
          <w:tcPr>
            <w:tcW w:w="1213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не пиленые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1260,00</w:t>
            </w:r>
          </w:p>
        </w:tc>
      </w:tr>
      <w:tr w:rsidR="003816AC" w:rsidTr="003816AC">
        <w:trPr>
          <w:trHeight w:val="389"/>
        </w:trPr>
        <w:tc>
          <w:tcPr>
            <w:tcW w:w="1213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Дрова колотые</w:t>
            </w:r>
          </w:p>
        </w:tc>
        <w:tc>
          <w:tcPr>
            <w:tcW w:w="535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 xml:space="preserve">1 </w:t>
            </w:r>
            <w:proofErr w:type="spellStart"/>
            <w:r w:rsidRPr="00D52555">
              <w:rPr>
                <w:sz w:val="18"/>
                <w:szCs w:val="18"/>
              </w:rPr>
              <w:t>куб.м</w:t>
            </w:r>
            <w:proofErr w:type="spellEnd"/>
            <w:r w:rsidRPr="00D52555">
              <w:rPr>
                <w:sz w:val="18"/>
                <w:szCs w:val="18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1700,00</w:t>
            </w:r>
          </w:p>
        </w:tc>
        <w:tc>
          <w:tcPr>
            <w:tcW w:w="1338" w:type="dxa"/>
            <w:shd w:val="clear" w:color="auto" w:fill="auto"/>
          </w:tcPr>
          <w:p w:rsidR="003816AC" w:rsidRPr="00D52555" w:rsidRDefault="003816AC" w:rsidP="00173CA0">
            <w:pPr>
              <w:jc w:val="center"/>
              <w:rPr>
                <w:sz w:val="18"/>
                <w:szCs w:val="18"/>
              </w:rPr>
            </w:pPr>
            <w:r w:rsidRPr="00D52555">
              <w:rPr>
                <w:sz w:val="18"/>
                <w:szCs w:val="18"/>
              </w:rPr>
              <w:t>1785,00</w:t>
            </w:r>
          </w:p>
        </w:tc>
      </w:tr>
    </w:tbl>
    <w:p w:rsidR="003816AC" w:rsidRDefault="003816AC" w:rsidP="003816AC">
      <w:pPr>
        <w:jc w:val="center"/>
      </w:pPr>
    </w:p>
    <w:p w:rsidR="00174424" w:rsidRDefault="00174424" w:rsidP="00417C36">
      <w:pPr>
        <w:jc w:val="left"/>
      </w:pPr>
    </w:p>
    <w:p w:rsidR="00174424" w:rsidRDefault="00174424" w:rsidP="00417C36">
      <w:pPr>
        <w:jc w:val="left"/>
      </w:pPr>
    </w:p>
    <w:p w:rsidR="00174424" w:rsidRDefault="00174424" w:rsidP="00417C36">
      <w:pPr>
        <w:jc w:val="left"/>
      </w:pPr>
    </w:p>
    <w:p w:rsidR="00174424" w:rsidRDefault="00174424" w:rsidP="00417C36">
      <w:pPr>
        <w:jc w:val="left"/>
      </w:pPr>
    </w:p>
    <w:p w:rsidR="00174424" w:rsidRDefault="00174424" w:rsidP="00417C36">
      <w:pPr>
        <w:jc w:val="left"/>
      </w:pPr>
      <w:bookmarkStart w:id="1" w:name="_GoBack"/>
      <w:bookmarkEnd w:id="1"/>
    </w:p>
    <w:sectPr w:rsidR="00174424" w:rsidSect="003816AC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1DEF0787"/>
    <w:multiLevelType w:val="hybridMultilevel"/>
    <w:tmpl w:val="65DE8E3E"/>
    <w:lvl w:ilvl="0" w:tplc="04190011">
      <w:start w:val="1"/>
      <w:numFmt w:val="decimal"/>
      <w:lvlText w:val="%1)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6" w15:restartNumberingAfterBreak="0">
    <w:nsid w:val="432642FD"/>
    <w:multiLevelType w:val="hybridMultilevel"/>
    <w:tmpl w:val="8A0A11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3262308"/>
    <w:multiLevelType w:val="multilevel"/>
    <w:tmpl w:val="5BCAE4AA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51E6"/>
    <w:rsid w:val="00005750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2F5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37F4"/>
    <w:rsid w:val="000B449C"/>
    <w:rsid w:val="000B4B3A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30FB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115"/>
    <w:rsid w:val="00131462"/>
    <w:rsid w:val="001330F8"/>
    <w:rsid w:val="00134478"/>
    <w:rsid w:val="00135B33"/>
    <w:rsid w:val="00136611"/>
    <w:rsid w:val="00137196"/>
    <w:rsid w:val="00137A11"/>
    <w:rsid w:val="00141B3C"/>
    <w:rsid w:val="00141C43"/>
    <w:rsid w:val="00141FA4"/>
    <w:rsid w:val="001421F5"/>
    <w:rsid w:val="001452B7"/>
    <w:rsid w:val="0014690C"/>
    <w:rsid w:val="00147E10"/>
    <w:rsid w:val="00147F9C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424"/>
    <w:rsid w:val="001747E6"/>
    <w:rsid w:val="00176E3F"/>
    <w:rsid w:val="001777BF"/>
    <w:rsid w:val="00180D30"/>
    <w:rsid w:val="00181F0E"/>
    <w:rsid w:val="001820DA"/>
    <w:rsid w:val="00182935"/>
    <w:rsid w:val="00183ACA"/>
    <w:rsid w:val="0018403C"/>
    <w:rsid w:val="0018501E"/>
    <w:rsid w:val="0018638C"/>
    <w:rsid w:val="001866A3"/>
    <w:rsid w:val="00194E2B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168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3FC2"/>
    <w:rsid w:val="001F4317"/>
    <w:rsid w:val="001F4B4C"/>
    <w:rsid w:val="001F4CE3"/>
    <w:rsid w:val="001F6A80"/>
    <w:rsid w:val="0020114E"/>
    <w:rsid w:val="00201174"/>
    <w:rsid w:val="00202838"/>
    <w:rsid w:val="00203E97"/>
    <w:rsid w:val="002042E3"/>
    <w:rsid w:val="00204D84"/>
    <w:rsid w:val="00206C13"/>
    <w:rsid w:val="0021047A"/>
    <w:rsid w:val="00211CA5"/>
    <w:rsid w:val="00213522"/>
    <w:rsid w:val="0021396D"/>
    <w:rsid w:val="00215900"/>
    <w:rsid w:val="00215ED0"/>
    <w:rsid w:val="002173F8"/>
    <w:rsid w:val="00217855"/>
    <w:rsid w:val="00221A81"/>
    <w:rsid w:val="00222220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124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D6A09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6F6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17BEF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30D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20AA"/>
    <w:rsid w:val="00374A7C"/>
    <w:rsid w:val="00380D42"/>
    <w:rsid w:val="003816AC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1F5C"/>
    <w:rsid w:val="003B3BC4"/>
    <w:rsid w:val="003B3CC7"/>
    <w:rsid w:val="003B4C96"/>
    <w:rsid w:val="003B4D2C"/>
    <w:rsid w:val="003B5135"/>
    <w:rsid w:val="003B6A85"/>
    <w:rsid w:val="003B76EA"/>
    <w:rsid w:val="003C018A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E77F9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213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21C6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1742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05A"/>
    <w:rsid w:val="00611155"/>
    <w:rsid w:val="00611D46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0664"/>
    <w:rsid w:val="006B1DEF"/>
    <w:rsid w:val="006C0EDB"/>
    <w:rsid w:val="006C123C"/>
    <w:rsid w:val="006C379D"/>
    <w:rsid w:val="006C501E"/>
    <w:rsid w:val="006C5706"/>
    <w:rsid w:val="006C646F"/>
    <w:rsid w:val="006D0493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6F6A8B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19A8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2876"/>
    <w:rsid w:val="00793033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7CF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09BF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685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5B61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3473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1685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23F8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6484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13A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37CDA"/>
    <w:rsid w:val="00A425FF"/>
    <w:rsid w:val="00A4310F"/>
    <w:rsid w:val="00A438E4"/>
    <w:rsid w:val="00A45787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2BFE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033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2C91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00DC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5DF5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542"/>
    <w:rsid w:val="00C86621"/>
    <w:rsid w:val="00C870AA"/>
    <w:rsid w:val="00C90063"/>
    <w:rsid w:val="00C908C5"/>
    <w:rsid w:val="00C92A5D"/>
    <w:rsid w:val="00C9447B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27F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4FE3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16BE3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21AA"/>
    <w:rsid w:val="00D4433C"/>
    <w:rsid w:val="00D44B6F"/>
    <w:rsid w:val="00D45BB2"/>
    <w:rsid w:val="00D46F5C"/>
    <w:rsid w:val="00D5024B"/>
    <w:rsid w:val="00D51CA5"/>
    <w:rsid w:val="00D56223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775F1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A7572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A5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D682F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19D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06D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074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431D"/>
    <w:rsid w:val="00F7660E"/>
    <w:rsid w:val="00F779E0"/>
    <w:rsid w:val="00F802A8"/>
    <w:rsid w:val="00F808CF"/>
    <w:rsid w:val="00F81EC2"/>
    <w:rsid w:val="00F82571"/>
    <w:rsid w:val="00F827C0"/>
    <w:rsid w:val="00F83C43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D6BFC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6B57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99E5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character" w:customStyle="1" w:styleId="2d">
    <w:name w:val="Заголовок №2_"/>
    <w:basedOn w:val="a1"/>
    <w:link w:val="2e"/>
    <w:locked/>
    <w:rsid w:val="00F7431D"/>
    <w:rPr>
      <w:b/>
      <w:bCs/>
      <w:shd w:val="clear" w:color="auto" w:fill="FFFFFF"/>
    </w:rPr>
  </w:style>
  <w:style w:type="paragraph" w:customStyle="1" w:styleId="2e">
    <w:name w:val="Заголовок №2"/>
    <w:basedOn w:val="a0"/>
    <w:link w:val="2d"/>
    <w:rsid w:val="00F7431D"/>
    <w:pPr>
      <w:widowControl w:val="0"/>
      <w:shd w:val="clear" w:color="auto" w:fill="FFFFFF"/>
      <w:spacing w:after="300" w:line="279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7">
    <w:name w:val="Текст1"/>
    <w:basedOn w:val="a0"/>
    <w:rsid w:val="00FF6B57"/>
    <w:pPr>
      <w:suppressAutoHyphens/>
      <w:jc w:val="left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A6AA-60A3-4F8D-9F78-1C2884A49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5576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1943</cp:revision>
  <cp:lastPrinted>2026-10-16T14:16:00Z</cp:lastPrinted>
  <dcterms:created xsi:type="dcterms:W3CDTF">2023-11-20T13:40:00Z</dcterms:created>
  <dcterms:modified xsi:type="dcterms:W3CDTF">2026-10-16T14:16:00Z</dcterms:modified>
</cp:coreProperties>
</file>